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54A" w:rsidRPr="0004715D" w:rsidRDefault="00F8154A" w:rsidP="00F8154A">
      <w:pPr>
        <w:pStyle w:val="ConsPlusNormal"/>
        <w:jc w:val="center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Должностной регламент ведущего специалиста-эксперта</w:t>
      </w:r>
    </w:p>
    <w:p w:rsidR="00F8154A" w:rsidRPr="0004715D" w:rsidRDefault="00F8154A" w:rsidP="00F8154A">
      <w:pPr>
        <w:pStyle w:val="ConsPlusNormal"/>
        <w:jc w:val="center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 xml:space="preserve">отдела урегулирования задолженности </w:t>
      </w:r>
    </w:p>
    <w:p w:rsidR="00F8154A" w:rsidRPr="0004715D" w:rsidRDefault="00F8154A" w:rsidP="00F8154A">
      <w:pPr>
        <w:pStyle w:val="ConsPlusNormal"/>
        <w:jc w:val="center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Межрайонной инспекции ФНС России №3 по Республике Дагестан</w:t>
      </w: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jc w:val="center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 xml:space="preserve">Регистрационный номер (код) должности по </w:t>
      </w:r>
      <w:hyperlink r:id="rId4" w:history="1">
        <w:r w:rsidRPr="0004715D">
          <w:rPr>
            <w:rFonts w:asciiTheme="minorHAnsi" w:hAnsiTheme="minorHAnsi"/>
            <w:color w:val="0000FF"/>
            <w:szCs w:val="22"/>
          </w:rPr>
          <w:t>Реестру</w:t>
        </w:r>
      </w:hyperlink>
    </w:p>
    <w:p w:rsidR="0041637E" w:rsidRPr="0004715D" w:rsidRDefault="0041637E" w:rsidP="0041637E">
      <w:pPr>
        <w:pStyle w:val="ConsPlusNormal"/>
        <w:jc w:val="center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должностей федеральной государственной гражданской службы,</w:t>
      </w:r>
    </w:p>
    <w:p w:rsidR="0041637E" w:rsidRPr="0004715D" w:rsidRDefault="0041637E" w:rsidP="0041637E">
      <w:pPr>
        <w:pStyle w:val="ConsPlusNormal"/>
        <w:jc w:val="center"/>
        <w:rPr>
          <w:rFonts w:asciiTheme="minorHAnsi" w:hAnsiTheme="minorHAnsi"/>
          <w:szCs w:val="22"/>
        </w:rPr>
      </w:pPr>
      <w:proofErr w:type="gramStart"/>
      <w:r w:rsidRPr="0004715D">
        <w:rPr>
          <w:rFonts w:asciiTheme="minorHAnsi" w:hAnsiTheme="minorHAnsi"/>
          <w:szCs w:val="22"/>
        </w:rPr>
        <w:t>утвержденному</w:t>
      </w:r>
      <w:proofErr w:type="gramEnd"/>
      <w:r w:rsidRPr="0004715D">
        <w:rPr>
          <w:rFonts w:asciiTheme="minorHAnsi" w:hAnsiTheme="minorHAnsi"/>
          <w:szCs w:val="22"/>
        </w:rPr>
        <w:t xml:space="preserve"> Указом Президента Российской Федерации</w:t>
      </w:r>
    </w:p>
    <w:p w:rsidR="0041637E" w:rsidRPr="0004715D" w:rsidRDefault="0041637E" w:rsidP="0041637E">
      <w:pPr>
        <w:pStyle w:val="ConsPlusNormal"/>
        <w:jc w:val="center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 xml:space="preserve">от 31.12.2005 N 1574 "О Реестре должностей </w:t>
      </w:r>
      <w:proofErr w:type="gramStart"/>
      <w:r w:rsidRPr="0004715D">
        <w:rPr>
          <w:rFonts w:asciiTheme="minorHAnsi" w:hAnsiTheme="minorHAnsi"/>
          <w:szCs w:val="22"/>
        </w:rPr>
        <w:t>федеральной</w:t>
      </w:r>
      <w:proofErr w:type="gramEnd"/>
    </w:p>
    <w:p w:rsidR="0041637E" w:rsidRPr="0004715D" w:rsidRDefault="0041637E" w:rsidP="0041637E">
      <w:pPr>
        <w:pStyle w:val="ConsPlusNormal"/>
        <w:jc w:val="center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государственной гражданской службы", - 11-3-4-087</w:t>
      </w: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jc w:val="center"/>
        <w:outlineLvl w:val="2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I. Общие положения</w:t>
      </w: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 xml:space="preserve">1. Должность федеральной государственной гражданской службы (далее - гражданская служба) ведущего специалиста-эксперта </w:t>
      </w:r>
      <w:r w:rsidR="00F8154A" w:rsidRPr="0004715D">
        <w:rPr>
          <w:rFonts w:asciiTheme="minorHAnsi" w:hAnsiTheme="minorHAnsi"/>
          <w:szCs w:val="22"/>
        </w:rPr>
        <w:t>отдела урегулирования задолженности Межрайонной инспекции ФНС России №3 по Республике Дагестан</w:t>
      </w:r>
      <w:r w:rsidRPr="0004715D">
        <w:rPr>
          <w:rFonts w:asciiTheme="minorHAnsi" w:hAnsiTheme="minorHAnsi"/>
          <w:szCs w:val="22"/>
        </w:rPr>
        <w:t xml:space="preserve"> (далее - ведущий специалист-эксперт) относится к старшей группе должностей гражданской службы категории "специалисты".</w:t>
      </w: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 xml:space="preserve">2. Назначение на должность и освобождение от должности ведущего специалиста-эксперта осуществляются приказом </w:t>
      </w:r>
      <w:r w:rsidR="00F8154A" w:rsidRPr="0004715D">
        <w:rPr>
          <w:rFonts w:asciiTheme="minorHAnsi" w:hAnsiTheme="minorHAnsi"/>
          <w:szCs w:val="22"/>
        </w:rPr>
        <w:t>Межрайонной инспекции ФНС России №3 по Республике Дагестан</w:t>
      </w:r>
      <w:r w:rsidRPr="0004715D">
        <w:rPr>
          <w:rFonts w:asciiTheme="minorHAnsi" w:hAnsiTheme="minorHAnsi"/>
          <w:szCs w:val="22"/>
        </w:rPr>
        <w:t xml:space="preserve"> (далее - инспекция).</w:t>
      </w: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Ведущий специалист-эксперт непосредственно подчиняется начальнику отдела.</w:t>
      </w: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C84BD9" w:rsidRDefault="00C84BD9" w:rsidP="0041637E">
      <w:pPr>
        <w:pStyle w:val="ConsPlusNormal"/>
        <w:jc w:val="center"/>
        <w:outlineLvl w:val="2"/>
        <w:rPr>
          <w:rFonts w:asciiTheme="minorHAnsi" w:hAnsiTheme="minorHAnsi"/>
          <w:szCs w:val="22"/>
        </w:rPr>
      </w:pPr>
    </w:p>
    <w:p w:rsidR="00976C16" w:rsidRPr="00821F26" w:rsidRDefault="00976C16" w:rsidP="00976C16">
      <w:pPr>
        <w:pStyle w:val="ConsPlusNormal"/>
        <w:jc w:val="center"/>
        <w:outlineLvl w:val="2"/>
        <w:rPr>
          <w:rFonts w:asciiTheme="minorHAnsi" w:hAnsiTheme="minorHAnsi" w:cs="Times New Roman"/>
          <w:szCs w:val="22"/>
        </w:rPr>
      </w:pPr>
      <w:r w:rsidRPr="0004715D">
        <w:rPr>
          <w:rFonts w:asciiTheme="minorHAnsi" w:hAnsiTheme="minorHAnsi"/>
          <w:szCs w:val="22"/>
        </w:rPr>
        <w:t xml:space="preserve">II. </w:t>
      </w:r>
      <w:r w:rsidRPr="00821F26">
        <w:rPr>
          <w:rFonts w:asciiTheme="minorHAnsi" w:hAnsiTheme="minorHAnsi" w:cs="Times New Roman"/>
          <w:szCs w:val="22"/>
        </w:rPr>
        <w:t xml:space="preserve">Квалификационные требования для замещения должности </w:t>
      </w:r>
    </w:p>
    <w:p w:rsidR="00976C16" w:rsidRPr="00821F26" w:rsidRDefault="00976C16" w:rsidP="00976C16">
      <w:pPr>
        <w:pStyle w:val="ConsPlusNormal"/>
        <w:jc w:val="center"/>
        <w:outlineLvl w:val="2"/>
        <w:rPr>
          <w:rFonts w:asciiTheme="minorHAnsi" w:hAnsiTheme="minorHAnsi" w:cs="Times New Roman"/>
          <w:szCs w:val="22"/>
        </w:rPr>
      </w:pPr>
      <w:r w:rsidRPr="00821F26">
        <w:rPr>
          <w:rFonts w:asciiTheme="minorHAnsi" w:hAnsiTheme="minorHAnsi" w:cs="Times New Roman"/>
          <w:szCs w:val="22"/>
        </w:rPr>
        <w:t>гражданской службы</w:t>
      </w:r>
    </w:p>
    <w:p w:rsidR="0041637E" w:rsidRPr="0004715D" w:rsidRDefault="0041637E" w:rsidP="0041637E">
      <w:pPr>
        <w:pStyle w:val="ConsPlusNormal"/>
        <w:jc w:val="center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3. Для замещения должности ведущего специалиста-эксперта устанавливаются следующие требования:</w:t>
      </w: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proofErr w:type="gramStart"/>
      <w:r w:rsidRPr="0004715D">
        <w:rPr>
          <w:rFonts w:asciiTheme="minorHAnsi" w:hAnsiTheme="minorHAnsi"/>
          <w:szCs w:val="22"/>
        </w:rPr>
        <w:t>а) наличие высшего образования</w:t>
      </w:r>
      <w:r w:rsidR="00C00A71" w:rsidRPr="0004715D">
        <w:rPr>
          <w:rFonts w:asciiTheme="minorHAnsi" w:hAnsiTheme="minorHAnsi"/>
          <w:szCs w:val="22"/>
        </w:rPr>
        <w:t xml:space="preserve"> (уровень: </w:t>
      </w:r>
      <w:proofErr w:type="spellStart"/>
      <w:r w:rsidR="00C00A71" w:rsidRPr="0004715D">
        <w:rPr>
          <w:rFonts w:asciiTheme="minorHAnsi" w:hAnsiTheme="minorHAnsi"/>
          <w:szCs w:val="22"/>
        </w:rPr>
        <w:t>бакалавриат</w:t>
      </w:r>
      <w:proofErr w:type="spellEnd"/>
      <w:r w:rsidR="00C00A71" w:rsidRPr="0004715D">
        <w:rPr>
          <w:rFonts w:asciiTheme="minorHAnsi" w:hAnsiTheme="minorHAnsi"/>
          <w:szCs w:val="22"/>
        </w:rPr>
        <w:t xml:space="preserve">, </w:t>
      </w:r>
      <w:proofErr w:type="spellStart"/>
      <w:r w:rsidR="00C00A71" w:rsidRPr="0004715D">
        <w:rPr>
          <w:rFonts w:asciiTheme="minorHAnsi" w:hAnsiTheme="minorHAnsi"/>
          <w:szCs w:val="22"/>
        </w:rPr>
        <w:t>специалитет</w:t>
      </w:r>
      <w:proofErr w:type="spellEnd"/>
      <w:r w:rsidR="00C00A71" w:rsidRPr="0004715D">
        <w:rPr>
          <w:rFonts w:asciiTheme="minorHAnsi" w:hAnsiTheme="minorHAnsi"/>
          <w:szCs w:val="22"/>
        </w:rPr>
        <w:t>, магистратура; специальность, направление подготовки: «экономика», «экономическая теория», «национальная экономика», «экономика и управление на предприятии», «финансы и кредит», «налоги и налогообложение», «бухгалтерский учет, анализ и аудит», «экономика и бухгалтерский учет»,</w:t>
      </w:r>
      <w:proofErr w:type="gramEnd"/>
      <w:r w:rsidR="00C00A71" w:rsidRPr="0004715D">
        <w:rPr>
          <w:rFonts w:asciiTheme="minorHAnsi" w:hAnsiTheme="minorHAnsi"/>
          <w:szCs w:val="22"/>
        </w:rPr>
        <w:t xml:space="preserve"> «государственное и муниципальное управление», «менеджмент», «прикладная информатика в менеджменте»)</w:t>
      </w:r>
      <w:r w:rsidRPr="0004715D">
        <w:rPr>
          <w:rFonts w:asciiTheme="minorHAnsi" w:hAnsiTheme="minorHAnsi"/>
          <w:szCs w:val="22"/>
        </w:rPr>
        <w:t>;</w:t>
      </w: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proofErr w:type="gramStart"/>
      <w:r w:rsidRPr="0004715D">
        <w:rPr>
          <w:rFonts w:asciiTheme="minorHAnsi" w:hAnsiTheme="minorHAnsi"/>
          <w:szCs w:val="22"/>
        </w:rPr>
        <w:t xml:space="preserve">б) наличие профессиональных знаний, включая знание </w:t>
      </w:r>
      <w:hyperlink r:id="rId5" w:history="1">
        <w:r w:rsidRPr="0004715D">
          <w:rPr>
            <w:rFonts w:asciiTheme="minorHAnsi" w:hAnsiTheme="minorHAnsi"/>
            <w:color w:val="0000FF"/>
            <w:szCs w:val="22"/>
          </w:rPr>
          <w:t>Конституции</w:t>
        </w:r>
      </w:hyperlink>
      <w:r w:rsidRPr="0004715D">
        <w:rPr>
          <w:rFonts w:asciiTheme="minorHAnsi" w:hAnsiTheme="minorHAnsi"/>
          <w:szCs w:val="22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04715D">
        <w:rPr>
          <w:rFonts w:asciiTheme="minorHAnsi" w:hAnsiTheme="minorHAnsi"/>
          <w:szCs w:val="22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4715D">
        <w:rPr>
          <w:rFonts w:asciiTheme="minorHAnsi" w:hAnsiTheme="minorHAnsi"/>
          <w:szCs w:val="22"/>
        </w:rPr>
        <w:t>применения</w:t>
      </w:r>
      <w:proofErr w:type="gramEnd"/>
      <w:r w:rsidRPr="0004715D">
        <w:rPr>
          <w:rFonts w:asciiTheme="minorHAnsi" w:hAnsiTheme="minorHAnsi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proofErr w:type="gramStart"/>
      <w:r w:rsidRPr="0004715D">
        <w:rPr>
          <w:rFonts w:asciiTheme="minorHAnsi" w:hAnsiTheme="minorHAnsi"/>
          <w:szCs w:val="22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04715D">
        <w:rPr>
          <w:rFonts w:asciiTheme="minorHAnsi" w:hAnsiTheme="minorHAnsi"/>
          <w:szCs w:val="22"/>
        </w:rPr>
        <w:t xml:space="preserve">, в текстовом редакторе, с электронными таблицами, с базами данных; управления электронной </w:t>
      </w:r>
      <w:r w:rsidRPr="0004715D">
        <w:rPr>
          <w:rFonts w:asciiTheme="minorHAnsi" w:hAnsiTheme="minorHAnsi"/>
          <w:szCs w:val="22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jc w:val="center"/>
        <w:outlineLvl w:val="2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III. Должностные обязанности, права и ответственность</w:t>
      </w: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 xml:space="preserve">4.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04715D">
          <w:rPr>
            <w:rFonts w:asciiTheme="minorHAnsi" w:hAnsiTheme="minorHAnsi"/>
            <w:color w:val="0000FF"/>
            <w:szCs w:val="22"/>
          </w:rPr>
          <w:t>статьями 14</w:t>
        </w:r>
      </w:hyperlink>
      <w:r w:rsidRPr="0004715D">
        <w:rPr>
          <w:rFonts w:asciiTheme="minorHAnsi" w:hAnsiTheme="minorHAnsi"/>
          <w:szCs w:val="22"/>
        </w:rPr>
        <w:t xml:space="preserve">, </w:t>
      </w:r>
      <w:hyperlink r:id="rId7" w:history="1">
        <w:r w:rsidRPr="0004715D">
          <w:rPr>
            <w:rFonts w:asciiTheme="minorHAnsi" w:hAnsiTheme="minorHAnsi"/>
            <w:color w:val="0000FF"/>
            <w:szCs w:val="22"/>
          </w:rPr>
          <w:t>15</w:t>
        </w:r>
      </w:hyperlink>
      <w:r w:rsidRPr="0004715D">
        <w:rPr>
          <w:rFonts w:asciiTheme="minorHAnsi" w:hAnsiTheme="minorHAnsi"/>
          <w:szCs w:val="22"/>
        </w:rPr>
        <w:t xml:space="preserve">, </w:t>
      </w:r>
      <w:hyperlink r:id="rId8" w:history="1">
        <w:r w:rsidRPr="0004715D">
          <w:rPr>
            <w:rFonts w:asciiTheme="minorHAnsi" w:hAnsiTheme="minorHAnsi"/>
            <w:color w:val="0000FF"/>
            <w:szCs w:val="22"/>
          </w:rPr>
          <w:t>17</w:t>
        </w:r>
      </w:hyperlink>
      <w:r w:rsidRPr="0004715D">
        <w:rPr>
          <w:rFonts w:asciiTheme="minorHAnsi" w:hAnsiTheme="minorHAnsi"/>
          <w:szCs w:val="22"/>
        </w:rPr>
        <w:t xml:space="preserve">, </w:t>
      </w:r>
      <w:hyperlink r:id="rId9" w:history="1">
        <w:r w:rsidRPr="0004715D">
          <w:rPr>
            <w:rFonts w:asciiTheme="minorHAnsi" w:hAnsiTheme="minorHAnsi"/>
            <w:color w:val="0000FF"/>
            <w:szCs w:val="22"/>
          </w:rPr>
          <w:t>18</w:t>
        </w:r>
      </w:hyperlink>
      <w:r w:rsidRPr="0004715D">
        <w:rPr>
          <w:rFonts w:asciiTheme="minorHAnsi" w:hAnsiTheme="minorHAnsi"/>
          <w:szCs w:val="22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7C65A1" w:rsidRPr="0004715D" w:rsidRDefault="0041637E" w:rsidP="007C65A1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 xml:space="preserve">5. Ведущий специалист-эксперт </w:t>
      </w:r>
      <w:r w:rsidR="007C65A1" w:rsidRPr="0004715D">
        <w:rPr>
          <w:rFonts w:asciiTheme="minorHAnsi" w:hAnsiTheme="minorHAnsi"/>
          <w:szCs w:val="22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0" w:history="1">
        <w:r w:rsidR="007C65A1" w:rsidRPr="0004715D">
          <w:rPr>
            <w:rFonts w:asciiTheme="minorHAnsi" w:hAnsiTheme="minorHAnsi"/>
            <w:color w:val="0000FF"/>
            <w:szCs w:val="22"/>
          </w:rPr>
          <w:t>Положением</w:t>
        </w:r>
      </w:hyperlink>
      <w:r w:rsidR="007C65A1" w:rsidRPr="0004715D">
        <w:rPr>
          <w:rFonts w:asciiTheme="minorHAnsi" w:hAnsiTheme="minorHAnsi"/>
          <w:szCs w:val="22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proofErr w:type="gramStart"/>
      <w:r w:rsidR="007C65A1" w:rsidRPr="0004715D">
        <w:rPr>
          <w:rFonts w:asciiTheme="minorHAnsi" w:hAnsiTheme="minorHAnsi"/>
          <w:szCs w:val="22"/>
        </w:rPr>
        <w:t>об</w:t>
      </w:r>
      <w:proofErr w:type="gramEnd"/>
      <w:r w:rsidR="007C65A1" w:rsidRPr="0004715D">
        <w:rPr>
          <w:rFonts w:asciiTheme="minorHAnsi" w:hAnsiTheme="minorHAnsi"/>
          <w:szCs w:val="22"/>
        </w:rPr>
        <w:t xml:space="preserve"> Межрайонной инспекции ФНС России №3 по Республике Дагестан (указать наименование управления) "01" января 2016 г., положением об отделе (указать наименование отдела), приказами (распоряжениями) ФНС России, приказами Управления ФНС России по Республике Дагестан (далее - управление), приказами инспекции, поручениями руководства инспекции.</w:t>
      </w:r>
    </w:p>
    <w:p w:rsidR="007C65A1" w:rsidRPr="0004715D" w:rsidRDefault="007C65A1" w:rsidP="007C65A1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Должностные обязанности ведущего специалиста – эксперта отдела урегулирования задолженности:</w:t>
      </w:r>
    </w:p>
    <w:p w:rsidR="00F8154A" w:rsidRPr="0004715D" w:rsidRDefault="00F8154A" w:rsidP="007C65A1">
      <w:pPr>
        <w:pStyle w:val="ConsPlusNormal"/>
        <w:jc w:val="both"/>
        <w:rPr>
          <w:rFonts w:asciiTheme="minorHAnsi" w:hAnsiTheme="minorHAnsi"/>
          <w:noProof/>
          <w:szCs w:val="22"/>
        </w:rPr>
      </w:pPr>
      <w:r w:rsidRPr="0004715D">
        <w:rPr>
          <w:rFonts w:asciiTheme="minorHAnsi" w:hAnsiTheme="minorHAnsi"/>
          <w:szCs w:val="22"/>
        </w:rPr>
        <w:t xml:space="preserve">      - взыскание задолженности  с налогоплательщиков - физических лиц по ст. 48 НК РФ;</w:t>
      </w:r>
      <w:r w:rsidRPr="0004715D">
        <w:rPr>
          <w:rFonts w:asciiTheme="minorHAnsi" w:hAnsiTheme="minorHAnsi"/>
          <w:noProof/>
          <w:szCs w:val="22"/>
        </w:rPr>
        <w:t xml:space="preserve">    </w:t>
      </w:r>
    </w:p>
    <w:p w:rsidR="00F8154A" w:rsidRPr="0004715D" w:rsidRDefault="00F8154A" w:rsidP="00F8154A">
      <w:pPr>
        <w:pStyle w:val="3"/>
        <w:tabs>
          <w:tab w:val="right" w:leader="dot" w:pos="9487"/>
        </w:tabs>
        <w:ind w:left="0"/>
        <w:rPr>
          <w:rFonts w:asciiTheme="minorHAnsi" w:hAnsiTheme="minorHAnsi"/>
          <w:noProof/>
          <w:sz w:val="22"/>
          <w:szCs w:val="22"/>
        </w:rPr>
      </w:pPr>
      <w:r w:rsidRPr="0004715D">
        <w:rPr>
          <w:rFonts w:asciiTheme="minorHAnsi" w:hAnsiTheme="minorHAnsi"/>
          <w:noProof/>
          <w:sz w:val="22"/>
          <w:szCs w:val="22"/>
        </w:rPr>
        <w:t xml:space="preserve">      - контроль за исполнением судебными приставами-исполнителями решений    </w:t>
      </w:r>
    </w:p>
    <w:p w:rsidR="00F8154A" w:rsidRPr="0004715D" w:rsidRDefault="00F8154A" w:rsidP="00F8154A">
      <w:pPr>
        <w:pStyle w:val="3"/>
        <w:tabs>
          <w:tab w:val="right" w:leader="dot" w:pos="9487"/>
        </w:tabs>
        <w:ind w:left="0"/>
        <w:rPr>
          <w:rFonts w:asciiTheme="minorHAnsi" w:hAnsiTheme="minorHAnsi"/>
          <w:noProof/>
          <w:sz w:val="22"/>
          <w:szCs w:val="22"/>
        </w:rPr>
      </w:pPr>
      <w:r w:rsidRPr="0004715D">
        <w:rPr>
          <w:rFonts w:asciiTheme="minorHAnsi" w:hAnsiTheme="minorHAnsi"/>
          <w:noProof/>
          <w:sz w:val="22"/>
          <w:szCs w:val="22"/>
        </w:rPr>
        <w:t xml:space="preserve">      </w:t>
      </w:r>
      <w:proofErr w:type="gramStart"/>
      <w:r w:rsidRPr="0004715D">
        <w:rPr>
          <w:rFonts w:asciiTheme="minorHAnsi" w:hAnsiTheme="minorHAnsi"/>
          <w:noProof/>
          <w:sz w:val="22"/>
          <w:szCs w:val="22"/>
        </w:rPr>
        <w:t xml:space="preserve">мировых судов о взыскания задолженности налогоплательщиков (плательщиков   </w:t>
      </w:r>
      <w:proofErr w:type="gramEnd"/>
    </w:p>
    <w:p w:rsidR="00F8154A" w:rsidRPr="0004715D" w:rsidRDefault="00F8154A" w:rsidP="00F8154A">
      <w:pPr>
        <w:pStyle w:val="3"/>
        <w:tabs>
          <w:tab w:val="right" w:leader="dot" w:pos="9487"/>
        </w:tabs>
        <w:ind w:left="0"/>
        <w:rPr>
          <w:rFonts w:asciiTheme="minorHAnsi" w:hAnsiTheme="minorHAnsi"/>
          <w:noProof/>
          <w:sz w:val="22"/>
          <w:szCs w:val="22"/>
        </w:rPr>
      </w:pPr>
      <w:r w:rsidRPr="0004715D">
        <w:rPr>
          <w:rFonts w:asciiTheme="minorHAnsi" w:hAnsiTheme="minorHAnsi"/>
          <w:noProof/>
          <w:sz w:val="22"/>
          <w:szCs w:val="22"/>
        </w:rPr>
        <w:t xml:space="preserve">      сборов) – физических лиц или налоговых агентов – физических лиц задолженности  </w:t>
      </w:r>
    </w:p>
    <w:p w:rsidR="00F8154A" w:rsidRPr="0004715D" w:rsidRDefault="00F8154A" w:rsidP="00F8154A">
      <w:pPr>
        <w:pStyle w:val="3"/>
        <w:tabs>
          <w:tab w:val="right" w:leader="dot" w:pos="9487"/>
        </w:tabs>
        <w:ind w:left="0"/>
        <w:rPr>
          <w:rFonts w:asciiTheme="minorHAnsi" w:hAnsiTheme="minorHAnsi"/>
          <w:noProof/>
          <w:sz w:val="22"/>
          <w:szCs w:val="22"/>
        </w:rPr>
      </w:pPr>
      <w:r w:rsidRPr="0004715D">
        <w:rPr>
          <w:rFonts w:asciiTheme="minorHAnsi" w:hAnsiTheme="minorHAnsi"/>
          <w:noProof/>
          <w:sz w:val="22"/>
          <w:szCs w:val="22"/>
        </w:rPr>
        <w:t xml:space="preserve">      по имущественным налогам ;</w:t>
      </w:r>
    </w:p>
    <w:p w:rsidR="00F8154A" w:rsidRPr="0004715D" w:rsidRDefault="00F8154A" w:rsidP="00F8154A">
      <w:pPr>
        <w:jc w:val="both"/>
        <w:rPr>
          <w:rFonts w:asciiTheme="minorHAnsi" w:hAnsiTheme="minorHAnsi"/>
          <w:bCs/>
          <w:noProof/>
          <w:sz w:val="22"/>
          <w:szCs w:val="22"/>
        </w:rPr>
      </w:pPr>
      <w:r w:rsidRPr="0004715D">
        <w:rPr>
          <w:rFonts w:asciiTheme="minorHAnsi" w:hAnsiTheme="minorHAnsi"/>
          <w:bCs/>
          <w:noProof/>
          <w:sz w:val="22"/>
          <w:szCs w:val="22"/>
        </w:rPr>
        <w:t xml:space="preserve">      - осуществлять систематический контроль за погашением </w:t>
      </w:r>
    </w:p>
    <w:p w:rsidR="00F8154A" w:rsidRPr="0004715D" w:rsidRDefault="00F8154A" w:rsidP="00F8154A">
      <w:pPr>
        <w:jc w:val="both"/>
        <w:rPr>
          <w:rFonts w:asciiTheme="minorHAnsi" w:hAnsiTheme="minorHAnsi"/>
          <w:bCs/>
          <w:noProof/>
          <w:sz w:val="22"/>
          <w:szCs w:val="22"/>
        </w:rPr>
      </w:pPr>
      <w:r w:rsidRPr="0004715D">
        <w:rPr>
          <w:rFonts w:asciiTheme="minorHAnsi" w:hAnsiTheme="minorHAnsi"/>
          <w:bCs/>
          <w:noProof/>
          <w:sz w:val="22"/>
          <w:szCs w:val="22"/>
        </w:rPr>
        <w:t xml:space="preserve">      налогоплательщиками (плательщиками сборов) – физическими лицами или </w:t>
      </w:r>
    </w:p>
    <w:p w:rsidR="00F8154A" w:rsidRPr="0004715D" w:rsidRDefault="00F8154A" w:rsidP="00F8154A">
      <w:pPr>
        <w:jc w:val="both"/>
        <w:rPr>
          <w:rFonts w:asciiTheme="minorHAnsi" w:hAnsiTheme="minorHAnsi"/>
          <w:bCs/>
          <w:noProof/>
          <w:sz w:val="22"/>
          <w:szCs w:val="22"/>
        </w:rPr>
      </w:pPr>
      <w:r w:rsidRPr="0004715D">
        <w:rPr>
          <w:rFonts w:asciiTheme="minorHAnsi" w:hAnsiTheme="minorHAnsi"/>
          <w:bCs/>
          <w:noProof/>
          <w:sz w:val="22"/>
          <w:szCs w:val="22"/>
        </w:rPr>
        <w:t xml:space="preserve">      налоговыми агентами – физическими лицами задолженности, в отношении которых </w:t>
      </w:r>
    </w:p>
    <w:p w:rsidR="00F8154A" w:rsidRPr="0004715D" w:rsidRDefault="00F8154A" w:rsidP="00F8154A">
      <w:pPr>
        <w:jc w:val="both"/>
        <w:rPr>
          <w:rFonts w:asciiTheme="minorHAnsi" w:hAnsiTheme="minorHAnsi"/>
          <w:sz w:val="22"/>
          <w:szCs w:val="22"/>
        </w:rPr>
      </w:pPr>
      <w:r w:rsidRPr="0004715D">
        <w:rPr>
          <w:rFonts w:asciiTheme="minorHAnsi" w:hAnsiTheme="minorHAnsi"/>
          <w:bCs/>
          <w:noProof/>
          <w:sz w:val="22"/>
          <w:szCs w:val="22"/>
        </w:rPr>
        <w:t xml:space="preserve">      применяются меры о взыскании за счет имущества (ст. 48 Кодекса);</w:t>
      </w:r>
    </w:p>
    <w:p w:rsidR="00F8154A" w:rsidRPr="0004715D" w:rsidRDefault="00F8154A" w:rsidP="00F8154A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04715D">
        <w:rPr>
          <w:rFonts w:asciiTheme="minorHAnsi" w:hAnsiTheme="minorHAnsi"/>
          <w:sz w:val="22"/>
          <w:szCs w:val="22"/>
        </w:rPr>
        <w:t xml:space="preserve">      - выполнение функциональных обязанностей, предусмотренных РМ 9-5, подготовка </w:t>
      </w:r>
    </w:p>
    <w:p w:rsidR="00F8154A" w:rsidRPr="0004715D" w:rsidRDefault="00F8154A" w:rsidP="00F8154A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04715D">
        <w:rPr>
          <w:rFonts w:asciiTheme="minorHAnsi" w:hAnsiTheme="minorHAnsi"/>
          <w:sz w:val="22"/>
          <w:szCs w:val="22"/>
        </w:rPr>
        <w:t xml:space="preserve">      документов по банкротству;</w:t>
      </w:r>
    </w:p>
    <w:p w:rsidR="00F8154A" w:rsidRPr="0004715D" w:rsidRDefault="00F8154A" w:rsidP="00F8154A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04715D">
        <w:rPr>
          <w:rFonts w:asciiTheme="minorHAnsi" w:hAnsiTheme="minorHAnsi"/>
          <w:sz w:val="22"/>
          <w:szCs w:val="22"/>
        </w:rPr>
        <w:t xml:space="preserve">      -  исполнение поручений начальника отдела.</w:t>
      </w:r>
    </w:p>
    <w:p w:rsidR="00D9373F" w:rsidRPr="00D9373F" w:rsidRDefault="00D9373F" w:rsidP="00D9373F">
      <w:pPr>
        <w:ind w:firstLine="720"/>
        <w:jc w:val="both"/>
        <w:rPr>
          <w:rFonts w:asciiTheme="minorHAnsi" w:hAnsiTheme="minorHAnsi"/>
          <w:sz w:val="22"/>
          <w:szCs w:val="22"/>
        </w:rPr>
      </w:pPr>
      <w:r w:rsidRPr="00D9373F">
        <w:rPr>
          <w:rFonts w:asciiTheme="minorHAnsi" w:hAnsiTheme="minorHAnsi"/>
          <w:sz w:val="22"/>
          <w:szCs w:val="22"/>
        </w:rPr>
        <w:t>Права ведущего – специалиста эксперта: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t xml:space="preserve"> 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t xml:space="preserve"> 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t xml:space="preserve"> 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t xml:space="preserve"> 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lastRenderedPageBreak/>
        <w:t>- защиту сведений о гражданском служащем;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t>- должностной рост на конкурсной основе;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t>- профессиональную переподготовку, повышение квалификации и стажировку;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t>- членство в профессиональном союзе;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t>- рассмотрение индивидуальных служебных споров в соответствии федеральными законами;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t xml:space="preserve"> - проведение по его заявлению служебной проверки;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t xml:space="preserve"> - защиту своих прав и законных интересов на гражданской службе, включая обжалование в суд их нарушения;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t>- медицинское страхование в соответствии с федеральным законом о медицинском страховании государственных служащих Российской Федерации;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t xml:space="preserve"> - государственную защиту своих жизни и здоровья, жизни и здоровья членов своей семьи, а также принадлежащего ему имущества;</w:t>
      </w:r>
    </w:p>
    <w:p w:rsidR="00D9373F" w:rsidRPr="00D9373F" w:rsidRDefault="00D9373F" w:rsidP="00D9373F">
      <w:pPr>
        <w:autoSpaceDE w:val="0"/>
        <w:autoSpaceDN w:val="0"/>
        <w:adjustRightInd w:val="0"/>
        <w:ind w:firstLine="540"/>
        <w:jc w:val="both"/>
        <w:rPr>
          <w:rFonts w:asciiTheme="minorHAnsi" w:hAnsiTheme="minorHAnsi"/>
          <w:bCs/>
          <w:sz w:val="22"/>
          <w:szCs w:val="22"/>
        </w:rPr>
      </w:pPr>
      <w:r w:rsidRPr="00D9373F">
        <w:rPr>
          <w:rFonts w:asciiTheme="minorHAnsi" w:hAnsiTheme="minorHAnsi"/>
          <w:bCs/>
          <w:sz w:val="22"/>
          <w:szCs w:val="22"/>
        </w:rPr>
        <w:t>- государственное пенсионное обеспечение в соответствии с федеральным законом.</w:t>
      </w:r>
    </w:p>
    <w:p w:rsidR="00F8154A" w:rsidRPr="0004715D" w:rsidRDefault="00F8154A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6.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jc w:val="center"/>
        <w:outlineLvl w:val="2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IV. Перечень вопросов, по которым ведущий</w:t>
      </w:r>
    </w:p>
    <w:p w:rsidR="0041637E" w:rsidRPr="0004715D" w:rsidRDefault="0041637E" w:rsidP="0041637E">
      <w:pPr>
        <w:pStyle w:val="ConsPlusNormal"/>
        <w:jc w:val="center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специалист-экспе</w:t>
      </w:r>
      <w:proofErr w:type="gramStart"/>
      <w:r w:rsidRPr="0004715D">
        <w:rPr>
          <w:rFonts w:asciiTheme="minorHAnsi" w:hAnsiTheme="minorHAnsi"/>
          <w:szCs w:val="22"/>
        </w:rPr>
        <w:t>рт впр</w:t>
      </w:r>
      <w:proofErr w:type="gramEnd"/>
      <w:r w:rsidRPr="0004715D">
        <w:rPr>
          <w:rFonts w:asciiTheme="minorHAnsi" w:hAnsiTheme="minorHAnsi"/>
          <w:szCs w:val="22"/>
        </w:rPr>
        <w:t>аве или обязан самостоятельно</w:t>
      </w:r>
    </w:p>
    <w:p w:rsidR="0041637E" w:rsidRPr="0004715D" w:rsidRDefault="0041637E" w:rsidP="0041637E">
      <w:pPr>
        <w:pStyle w:val="ConsPlusNormal"/>
        <w:jc w:val="center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принимать управленческие и иные решения</w:t>
      </w: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7. При исполнении служебных обязанностей ведущий специалист-экспе</w:t>
      </w:r>
      <w:proofErr w:type="gramStart"/>
      <w:r w:rsidRPr="0004715D">
        <w:rPr>
          <w:rFonts w:asciiTheme="minorHAnsi" w:hAnsiTheme="minorHAnsi"/>
          <w:szCs w:val="22"/>
        </w:rPr>
        <w:t>рт впр</w:t>
      </w:r>
      <w:proofErr w:type="gramEnd"/>
      <w:r w:rsidRPr="0004715D">
        <w:rPr>
          <w:rFonts w:asciiTheme="minorHAnsi" w:hAnsiTheme="minorHAnsi"/>
          <w:szCs w:val="22"/>
        </w:rPr>
        <w:t>аве самостоятельно принимать решения по вопросам:</w:t>
      </w:r>
    </w:p>
    <w:p w:rsidR="00627ECB" w:rsidRPr="0004715D" w:rsidRDefault="00627ECB" w:rsidP="00627ECB">
      <w:pPr>
        <w:jc w:val="both"/>
        <w:rPr>
          <w:rFonts w:asciiTheme="minorHAnsi" w:hAnsiTheme="minorHAnsi"/>
          <w:bCs/>
          <w:sz w:val="22"/>
          <w:szCs w:val="22"/>
        </w:rPr>
      </w:pPr>
      <w:r w:rsidRPr="0004715D">
        <w:rPr>
          <w:rFonts w:asciiTheme="minorHAnsi" w:hAnsiTheme="minorHAnsi"/>
          <w:sz w:val="22"/>
          <w:szCs w:val="22"/>
        </w:rPr>
        <w:t>1) вести переписку по вопросам, относящимся к компетенции Отдела;</w:t>
      </w:r>
    </w:p>
    <w:p w:rsidR="00627ECB" w:rsidRPr="0004715D" w:rsidRDefault="00627ECB" w:rsidP="00627ECB">
      <w:pPr>
        <w:jc w:val="both"/>
        <w:rPr>
          <w:rFonts w:asciiTheme="minorHAnsi" w:hAnsiTheme="minorHAnsi"/>
          <w:bCs/>
          <w:sz w:val="22"/>
          <w:szCs w:val="22"/>
        </w:rPr>
      </w:pPr>
      <w:r w:rsidRPr="0004715D">
        <w:rPr>
          <w:rFonts w:asciiTheme="minorHAnsi" w:hAnsiTheme="minorHAnsi"/>
          <w:sz w:val="22"/>
          <w:szCs w:val="22"/>
        </w:rPr>
        <w:t>2) готовить проекты приказов и других документов по вопросам, относящимся к компетенции Отдела;</w:t>
      </w:r>
    </w:p>
    <w:p w:rsidR="00627ECB" w:rsidRPr="0004715D" w:rsidRDefault="00627ECB" w:rsidP="00627ECB">
      <w:pPr>
        <w:jc w:val="both"/>
        <w:rPr>
          <w:rFonts w:asciiTheme="minorHAnsi" w:hAnsiTheme="minorHAnsi"/>
          <w:bCs/>
          <w:sz w:val="22"/>
          <w:szCs w:val="22"/>
        </w:rPr>
      </w:pPr>
      <w:r w:rsidRPr="0004715D">
        <w:rPr>
          <w:rFonts w:asciiTheme="minorHAnsi" w:hAnsiTheme="minorHAnsi"/>
          <w:bCs/>
          <w:sz w:val="22"/>
          <w:szCs w:val="22"/>
        </w:rPr>
        <w:t>3) давать заключения по проектам документов, представленным на заключение другими отделами Инспекции;</w:t>
      </w:r>
    </w:p>
    <w:p w:rsidR="00627ECB" w:rsidRPr="0004715D" w:rsidRDefault="00627ECB" w:rsidP="00627ECB">
      <w:pPr>
        <w:jc w:val="both"/>
        <w:rPr>
          <w:rFonts w:asciiTheme="minorHAnsi" w:hAnsiTheme="minorHAnsi"/>
          <w:bCs/>
          <w:sz w:val="22"/>
          <w:szCs w:val="22"/>
        </w:rPr>
      </w:pPr>
      <w:r w:rsidRPr="0004715D">
        <w:rPr>
          <w:rFonts w:asciiTheme="minorHAnsi" w:hAnsiTheme="minorHAnsi"/>
          <w:bCs/>
          <w:sz w:val="22"/>
          <w:szCs w:val="22"/>
        </w:rPr>
        <w:t>4) запрашивать и получать от отделов Инспекции рекомендации, предложения и заключения по вопросам,</w:t>
      </w:r>
      <w:r w:rsidRPr="0004715D">
        <w:rPr>
          <w:rFonts w:asciiTheme="minorHAnsi" w:hAnsiTheme="minorHAnsi"/>
          <w:sz w:val="22"/>
          <w:szCs w:val="22"/>
        </w:rPr>
        <w:t xml:space="preserve"> относящимся к компетенции Отдела;</w:t>
      </w:r>
    </w:p>
    <w:p w:rsidR="00627ECB" w:rsidRPr="0004715D" w:rsidRDefault="00627ECB" w:rsidP="00627ECB">
      <w:pPr>
        <w:jc w:val="both"/>
        <w:rPr>
          <w:rFonts w:asciiTheme="minorHAnsi" w:hAnsiTheme="minorHAnsi"/>
          <w:bCs/>
          <w:sz w:val="22"/>
          <w:szCs w:val="22"/>
        </w:rPr>
      </w:pPr>
      <w:r w:rsidRPr="0004715D">
        <w:rPr>
          <w:rFonts w:asciiTheme="minorHAnsi" w:hAnsiTheme="minorHAnsi"/>
          <w:bCs/>
          <w:sz w:val="22"/>
          <w:szCs w:val="22"/>
        </w:rPr>
        <w:t xml:space="preserve">5) работать с документами  отделов Инспекции для </w:t>
      </w:r>
      <w:proofErr w:type="gramStart"/>
      <w:r w:rsidRPr="0004715D">
        <w:rPr>
          <w:rFonts w:asciiTheme="minorHAnsi" w:hAnsiTheme="minorHAnsi"/>
          <w:bCs/>
          <w:sz w:val="22"/>
          <w:szCs w:val="22"/>
        </w:rPr>
        <w:t>выполнения</w:t>
      </w:r>
      <w:proofErr w:type="gramEnd"/>
      <w:r w:rsidRPr="0004715D">
        <w:rPr>
          <w:rFonts w:asciiTheme="minorHAnsi" w:hAnsiTheme="minorHAnsi"/>
          <w:bCs/>
          <w:sz w:val="22"/>
          <w:szCs w:val="22"/>
        </w:rPr>
        <w:t xml:space="preserve"> возложенных на Отдел задач.</w:t>
      </w:r>
    </w:p>
    <w:p w:rsidR="00627ECB" w:rsidRPr="0004715D" w:rsidRDefault="00627ECB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</w:p>
    <w:p w:rsidR="00627ECB" w:rsidRPr="0004715D" w:rsidRDefault="00627ECB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8. При исполнении служебных обязанностей ведущий специалист-эксперт обязан самостоятельно принимать решения по вопросам:</w:t>
      </w:r>
    </w:p>
    <w:p w:rsidR="00627ECB" w:rsidRPr="0004715D" w:rsidRDefault="00627ECB" w:rsidP="00627ECB">
      <w:pPr>
        <w:jc w:val="both"/>
        <w:rPr>
          <w:rFonts w:asciiTheme="minorHAnsi" w:hAnsiTheme="minorHAnsi"/>
          <w:bCs/>
          <w:sz w:val="22"/>
          <w:szCs w:val="22"/>
        </w:rPr>
      </w:pPr>
      <w:r w:rsidRPr="0004715D">
        <w:rPr>
          <w:rFonts w:asciiTheme="minorHAnsi" w:hAnsiTheme="minorHAnsi"/>
          <w:sz w:val="22"/>
          <w:szCs w:val="22"/>
        </w:rPr>
        <w:t xml:space="preserve">1)  </w:t>
      </w:r>
      <w:proofErr w:type="gramStart"/>
      <w:r w:rsidRPr="0004715D">
        <w:rPr>
          <w:rFonts w:asciiTheme="minorHAnsi" w:hAnsiTheme="minorHAnsi"/>
          <w:sz w:val="22"/>
          <w:szCs w:val="22"/>
        </w:rPr>
        <w:t>относящимся</w:t>
      </w:r>
      <w:proofErr w:type="gramEnd"/>
      <w:r w:rsidRPr="0004715D">
        <w:rPr>
          <w:rFonts w:asciiTheme="minorHAnsi" w:hAnsiTheme="minorHAnsi"/>
          <w:sz w:val="22"/>
          <w:szCs w:val="22"/>
        </w:rPr>
        <w:t xml:space="preserve"> к компетенции Отдела;</w:t>
      </w:r>
    </w:p>
    <w:p w:rsidR="00627ECB" w:rsidRPr="0004715D" w:rsidRDefault="00627ECB" w:rsidP="00627ECB">
      <w:pPr>
        <w:jc w:val="both"/>
        <w:rPr>
          <w:rFonts w:asciiTheme="minorHAnsi" w:hAnsiTheme="minorHAnsi"/>
          <w:bCs/>
          <w:sz w:val="22"/>
          <w:szCs w:val="22"/>
        </w:rPr>
      </w:pPr>
      <w:r w:rsidRPr="0004715D">
        <w:rPr>
          <w:rFonts w:asciiTheme="minorHAnsi" w:hAnsiTheme="minorHAnsi"/>
          <w:sz w:val="22"/>
          <w:szCs w:val="22"/>
        </w:rPr>
        <w:t>2) подготовке проектов приказов и других документов по вопросам, относящимся к компетенции Отдела;</w:t>
      </w:r>
    </w:p>
    <w:p w:rsidR="00627ECB" w:rsidRPr="0004715D" w:rsidRDefault="00627ECB" w:rsidP="00627ECB">
      <w:pPr>
        <w:jc w:val="both"/>
        <w:rPr>
          <w:rFonts w:asciiTheme="minorHAnsi" w:hAnsiTheme="minorHAnsi"/>
          <w:bCs/>
          <w:sz w:val="22"/>
          <w:szCs w:val="22"/>
        </w:rPr>
      </w:pPr>
      <w:r w:rsidRPr="0004715D">
        <w:rPr>
          <w:rFonts w:asciiTheme="minorHAnsi" w:hAnsiTheme="minorHAnsi"/>
          <w:bCs/>
          <w:sz w:val="22"/>
          <w:szCs w:val="22"/>
        </w:rPr>
        <w:t>3)</w:t>
      </w:r>
      <w:r w:rsidRPr="0004715D">
        <w:rPr>
          <w:rFonts w:asciiTheme="minorHAnsi" w:hAnsiTheme="minorHAnsi"/>
          <w:sz w:val="22"/>
          <w:szCs w:val="22"/>
        </w:rPr>
        <w:t>подготовке</w:t>
      </w:r>
      <w:r w:rsidRPr="0004715D">
        <w:rPr>
          <w:rFonts w:asciiTheme="minorHAnsi" w:hAnsiTheme="minorHAnsi"/>
          <w:bCs/>
          <w:sz w:val="22"/>
          <w:szCs w:val="22"/>
        </w:rPr>
        <w:t xml:space="preserve"> заключения по проектам документов, представленным на заключение другими отделами Инспекции;</w:t>
      </w:r>
    </w:p>
    <w:p w:rsidR="00627ECB" w:rsidRPr="0004715D" w:rsidRDefault="00627ECB" w:rsidP="00627ECB">
      <w:pPr>
        <w:jc w:val="both"/>
        <w:rPr>
          <w:rFonts w:asciiTheme="minorHAnsi" w:hAnsiTheme="minorHAnsi"/>
          <w:bCs/>
          <w:sz w:val="22"/>
          <w:szCs w:val="22"/>
        </w:rPr>
      </w:pPr>
      <w:r w:rsidRPr="0004715D">
        <w:rPr>
          <w:rFonts w:asciiTheme="minorHAnsi" w:hAnsiTheme="minorHAnsi"/>
          <w:bCs/>
          <w:sz w:val="22"/>
          <w:szCs w:val="22"/>
        </w:rPr>
        <w:t>4) запрашивать и получать от отделов Инспекции рекомендации, предложения и заключения по вопросам,</w:t>
      </w:r>
      <w:r w:rsidRPr="0004715D">
        <w:rPr>
          <w:rFonts w:asciiTheme="minorHAnsi" w:hAnsiTheme="minorHAnsi"/>
          <w:sz w:val="22"/>
          <w:szCs w:val="22"/>
        </w:rPr>
        <w:t xml:space="preserve"> относящимся к компетенции Отдела;</w:t>
      </w:r>
    </w:p>
    <w:p w:rsidR="00627ECB" w:rsidRPr="0004715D" w:rsidRDefault="00627ECB" w:rsidP="00627ECB">
      <w:pPr>
        <w:pStyle w:val="ConsPlusNormal"/>
        <w:jc w:val="both"/>
        <w:rPr>
          <w:rFonts w:asciiTheme="minorHAnsi" w:hAnsiTheme="minorHAnsi"/>
          <w:bCs/>
          <w:szCs w:val="22"/>
        </w:rPr>
      </w:pPr>
      <w:r w:rsidRPr="0004715D">
        <w:rPr>
          <w:rFonts w:asciiTheme="minorHAnsi" w:hAnsiTheme="minorHAnsi"/>
          <w:bCs/>
          <w:szCs w:val="22"/>
        </w:rPr>
        <w:t xml:space="preserve">5) работать с документами  отделов Инспекции для </w:t>
      </w:r>
      <w:proofErr w:type="gramStart"/>
      <w:r w:rsidRPr="0004715D">
        <w:rPr>
          <w:rFonts w:asciiTheme="minorHAnsi" w:hAnsiTheme="minorHAnsi"/>
          <w:bCs/>
          <w:szCs w:val="22"/>
        </w:rPr>
        <w:t>выполнения</w:t>
      </w:r>
      <w:proofErr w:type="gramEnd"/>
      <w:r w:rsidRPr="0004715D">
        <w:rPr>
          <w:rFonts w:asciiTheme="minorHAnsi" w:hAnsiTheme="minorHAnsi"/>
          <w:bCs/>
          <w:szCs w:val="22"/>
        </w:rPr>
        <w:t xml:space="preserve"> возложенных на Отдел задач</w:t>
      </w: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jc w:val="center"/>
        <w:outlineLvl w:val="2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V. Перечень вопросов, по которым ведущий специалист-эксперт</w:t>
      </w:r>
    </w:p>
    <w:p w:rsidR="0041637E" w:rsidRPr="0004715D" w:rsidRDefault="0041637E" w:rsidP="0041637E">
      <w:pPr>
        <w:pStyle w:val="ConsPlusNormal"/>
        <w:jc w:val="center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 xml:space="preserve">вправе или </w:t>
      </w:r>
      <w:proofErr w:type="gramStart"/>
      <w:r w:rsidRPr="0004715D">
        <w:rPr>
          <w:rFonts w:asciiTheme="minorHAnsi" w:hAnsiTheme="minorHAnsi"/>
          <w:szCs w:val="22"/>
        </w:rPr>
        <w:t>обязан</w:t>
      </w:r>
      <w:proofErr w:type="gramEnd"/>
      <w:r w:rsidRPr="0004715D">
        <w:rPr>
          <w:rFonts w:asciiTheme="minorHAnsi" w:hAnsiTheme="minorHAnsi"/>
          <w:szCs w:val="22"/>
        </w:rPr>
        <w:t xml:space="preserve"> участвовать при подготовке проектов</w:t>
      </w:r>
    </w:p>
    <w:p w:rsidR="0041637E" w:rsidRPr="0004715D" w:rsidRDefault="0041637E" w:rsidP="0041637E">
      <w:pPr>
        <w:pStyle w:val="ConsPlusNormal"/>
        <w:jc w:val="center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нормативных правовых актов и (или) проектов</w:t>
      </w:r>
    </w:p>
    <w:p w:rsidR="0041637E" w:rsidRPr="0004715D" w:rsidRDefault="0041637E" w:rsidP="0041637E">
      <w:pPr>
        <w:pStyle w:val="ConsPlusNormal"/>
        <w:jc w:val="center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управленческих и иных решений</w:t>
      </w: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9. 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627ECB" w:rsidRPr="0004715D" w:rsidRDefault="00627ECB" w:rsidP="00627ECB">
      <w:pPr>
        <w:jc w:val="both"/>
        <w:rPr>
          <w:rFonts w:asciiTheme="minorHAnsi" w:hAnsiTheme="minorHAnsi"/>
          <w:bCs/>
          <w:sz w:val="22"/>
          <w:szCs w:val="22"/>
        </w:rPr>
      </w:pPr>
      <w:r w:rsidRPr="0004715D">
        <w:rPr>
          <w:rFonts w:asciiTheme="minorHAnsi" w:hAnsiTheme="minorHAnsi"/>
          <w:sz w:val="22"/>
          <w:szCs w:val="22"/>
        </w:rPr>
        <w:lastRenderedPageBreak/>
        <w:t xml:space="preserve">       приказов и других документов по вопросам, относящимся к компетенции Отдела;</w:t>
      </w:r>
    </w:p>
    <w:p w:rsidR="00627ECB" w:rsidRPr="0004715D" w:rsidRDefault="00627ECB" w:rsidP="00627ECB">
      <w:pPr>
        <w:jc w:val="both"/>
        <w:rPr>
          <w:rFonts w:asciiTheme="minorHAnsi" w:hAnsiTheme="minorHAnsi"/>
          <w:bCs/>
          <w:sz w:val="22"/>
          <w:szCs w:val="22"/>
        </w:rPr>
      </w:pPr>
      <w:r w:rsidRPr="0004715D">
        <w:rPr>
          <w:rFonts w:asciiTheme="minorHAnsi" w:hAnsiTheme="minorHAnsi"/>
          <w:bCs/>
          <w:sz w:val="22"/>
          <w:szCs w:val="22"/>
        </w:rPr>
        <w:t xml:space="preserve">      заключения по проектам документов, представленным на заключение другими отделами Инспекции;</w:t>
      </w:r>
    </w:p>
    <w:p w:rsidR="00627ECB" w:rsidRPr="0004715D" w:rsidRDefault="00627ECB" w:rsidP="00627ECB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bCs/>
          <w:szCs w:val="22"/>
        </w:rPr>
        <w:t>рекомендации, предложения и заключения по вопросам,</w:t>
      </w:r>
      <w:r w:rsidRPr="0004715D">
        <w:rPr>
          <w:rFonts w:asciiTheme="minorHAnsi" w:hAnsiTheme="minorHAnsi"/>
          <w:szCs w:val="22"/>
        </w:rPr>
        <w:t xml:space="preserve"> относящимся к компетенции Отдела.</w:t>
      </w: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10.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положений об отделе и инспекции;</w:t>
      </w: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графика отпусков гражданских служащих отдела;</w:t>
      </w: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иных актов по поручению непосредственного руководителя и руководства инспекции.</w:t>
      </w: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jc w:val="center"/>
        <w:outlineLvl w:val="2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VI. Сроки и процедуры подготовки, рассмотрения проектов</w:t>
      </w:r>
    </w:p>
    <w:p w:rsidR="0041637E" w:rsidRPr="0004715D" w:rsidRDefault="0041637E" w:rsidP="0041637E">
      <w:pPr>
        <w:pStyle w:val="ConsPlusNormal"/>
        <w:jc w:val="center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управленческих и иных решений, порядок согласования</w:t>
      </w:r>
    </w:p>
    <w:p w:rsidR="0041637E" w:rsidRPr="0004715D" w:rsidRDefault="0041637E" w:rsidP="0041637E">
      <w:pPr>
        <w:pStyle w:val="ConsPlusNormal"/>
        <w:jc w:val="center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и принятия данных решений</w:t>
      </w: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11.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jc w:val="center"/>
        <w:outlineLvl w:val="2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VII. Порядок служебного взаимодействия</w:t>
      </w: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 xml:space="preserve">12. </w:t>
      </w:r>
      <w:proofErr w:type="gramStart"/>
      <w:r w:rsidRPr="0004715D">
        <w:rPr>
          <w:rFonts w:asciiTheme="minorHAnsi" w:hAnsiTheme="minorHAnsi"/>
          <w:szCs w:val="22"/>
        </w:rPr>
        <w:t xml:space="preserve">Взаимодействие ведущего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04715D">
          <w:rPr>
            <w:rFonts w:asciiTheme="minorHAnsi" w:hAnsiTheme="minorHAnsi"/>
            <w:color w:val="0000FF"/>
            <w:szCs w:val="22"/>
          </w:rPr>
          <w:t>принципов</w:t>
        </w:r>
      </w:hyperlink>
      <w:r w:rsidRPr="0004715D">
        <w:rPr>
          <w:rFonts w:asciiTheme="minorHAnsi" w:hAnsiTheme="minorHAnsi"/>
          <w:szCs w:val="22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4715D">
        <w:rPr>
          <w:rFonts w:asciiTheme="minorHAnsi" w:hAnsiTheme="minorHAnsi"/>
          <w:szCs w:val="22"/>
        </w:rPr>
        <w:t xml:space="preserve"> </w:t>
      </w:r>
      <w:proofErr w:type="gramStart"/>
      <w:r w:rsidRPr="0004715D">
        <w:rPr>
          <w:rFonts w:asciiTheme="minorHAnsi" w:hAnsiTheme="minorHAnsi"/>
          <w:szCs w:val="22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2" w:history="1">
        <w:r w:rsidRPr="0004715D">
          <w:rPr>
            <w:rFonts w:asciiTheme="minorHAnsi" w:hAnsiTheme="minorHAnsi"/>
            <w:color w:val="0000FF"/>
            <w:szCs w:val="22"/>
          </w:rPr>
          <w:t>статьей 18</w:t>
        </w:r>
      </w:hyperlink>
      <w:r w:rsidRPr="0004715D">
        <w:rPr>
          <w:rFonts w:asciiTheme="minorHAnsi" w:hAnsiTheme="minorHAnsi"/>
          <w:szCs w:val="22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jc w:val="center"/>
        <w:outlineLvl w:val="2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VIII. Перечень государственных услуг, оказываемых</w:t>
      </w:r>
    </w:p>
    <w:p w:rsidR="0041637E" w:rsidRPr="0004715D" w:rsidRDefault="0041637E" w:rsidP="0041637E">
      <w:pPr>
        <w:pStyle w:val="ConsPlusNormal"/>
        <w:jc w:val="center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 xml:space="preserve">гражданам и организациям в соответствии </w:t>
      </w:r>
      <w:proofErr w:type="gramStart"/>
      <w:r w:rsidRPr="0004715D">
        <w:rPr>
          <w:rFonts w:asciiTheme="minorHAnsi" w:hAnsiTheme="minorHAnsi"/>
          <w:szCs w:val="22"/>
        </w:rPr>
        <w:t>с</w:t>
      </w:r>
      <w:proofErr w:type="gramEnd"/>
      <w:r w:rsidRPr="0004715D">
        <w:rPr>
          <w:rFonts w:asciiTheme="minorHAnsi" w:hAnsiTheme="minorHAnsi"/>
          <w:szCs w:val="22"/>
        </w:rPr>
        <w:t xml:space="preserve"> административным</w:t>
      </w:r>
    </w:p>
    <w:p w:rsidR="0041637E" w:rsidRPr="0004715D" w:rsidRDefault="0041637E" w:rsidP="0041637E">
      <w:pPr>
        <w:pStyle w:val="ConsPlusNormal"/>
        <w:jc w:val="center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регламентом Федеральной налоговой службы</w:t>
      </w: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627ECB" w:rsidRPr="0004715D" w:rsidRDefault="0041637E" w:rsidP="00627ECB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 xml:space="preserve">13. </w:t>
      </w:r>
      <w:r w:rsidR="00627ECB" w:rsidRPr="0004715D">
        <w:rPr>
          <w:rFonts w:asciiTheme="minorHAnsi" w:hAnsiTheme="minorHAnsi"/>
          <w:szCs w:val="22"/>
        </w:rPr>
        <w:t>Государственные услуги не оказываются.</w:t>
      </w: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jc w:val="center"/>
        <w:outlineLvl w:val="2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IX. Показатели эффективности и результативности</w:t>
      </w:r>
    </w:p>
    <w:p w:rsidR="0041637E" w:rsidRPr="0004715D" w:rsidRDefault="0041637E" w:rsidP="0041637E">
      <w:pPr>
        <w:pStyle w:val="ConsPlusNormal"/>
        <w:jc w:val="center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профессиональной служебной деятельности</w:t>
      </w: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14.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своевременности и оперативности выполнения поручений;</w:t>
      </w: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637E" w:rsidRPr="0004715D" w:rsidRDefault="0041637E" w:rsidP="0041637E">
      <w:pPr>
        <w:pStyle w:val="ConsPlusNormal"/>
        <w:ind w:firstLine="540"/>
        <w:jc w:val="both"/>
        <w:rPr>
          <w:rFonts w:asciiTheme="minorHAnsi" w:hAnsiTheme="minorHAnsi"/>
          <w:szCs w:val="22"/>
        </w:rPr>
      </w:pPr>
      <w:r w:rsidRPr="0004715D">
        <w:rPr>
          <w:rFonts w:asciiTheme="minorHAnsi" w:hAnsiTheme="minorHAnsi"/>
          <w:szCs w:val="22"/>
        </w:rPr>
        <w:t>осознанию ответственности за последствия своих действий.</w:t>
      </w:r>
    </w:p>
    <w:p w:rsidR="0041637E" w:rsidRPr="0004715D" w:rsidRDefault="0041637E" w:rsidP="0041637E">
      <w:pPr>
        <w:pStyle w:val="ConsPlusNormal"/>
        <w:jc w:val="both"/>
        <w:rPr>
          <w:rFonts w:asciiTheme="minorHAnsi" w:hAnsiTheme="minorHAnsi"/>
          <w:szCs w:val="22"/>
        </w:rPr>
      </w:pPr>
    </w:p>
    <w:p w:rsidR="00627ECB" w:rsidRDefault="00627ECB" w:rsidP="0041637E">
      <w:pPr>
        <w:pStyle w:val="ConsPlusNormal"/>
        <w:jc w:val="both"/>
      </w:pPr>
    </w:p>
    <w:p w:rsidR="005152C6" w:rsidRDefault="005152C6"/>
    <w:p w:rsidR="00627ECB" w:rsidRDefault="00627ECB"/>
    <w:sectPr w:rsidR="00627ECB" w:rsidSect="00515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37E"/>
    <w:rsid w:val="0004715D"/>
    <w:rsid w:val="003218C0"/>
    <w:rsid w:val="0041637E"/>
    <w:rsid w:val="00461B23"/>
    <w:rsid w:val="005152C6"/>
    <w:rsid w:val="00627ECB"/>
    <w:rsid w:val="007C65A1"/>
    <w:rsid w:val="00976C16"/>
    <w:rsid w:val="00A5615A"/>
    <w:rsid w:val="00C00A71"/>
    <w:rsid w:val="00C84BD9"/>
    <w:rsid w:val="00CD610B"/>
    <w:rsid w:val="00D9373F"/>
    <w:rsid w:val="00F81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63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163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toc 3"/>
    <w:basedOn w:val="a"/>
    <w:next w:val="a"/>
    <w:autoRedefine/>
    <w:semiHidden/>
    <w:rsid w:val="00F8154A"/>
    <w:pPr>
      <w:ind w:left="40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BE2A2BC157C5300BCE4DD8D13E576F58F8E42DF0BA1B811B24A174CD0C0057212F2643F3C0843kEqA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A6BE2A2BC157C5300BCE4DD8D13E576F58F8E42DF0BA1B811B24A174CD0C0057212F2643F3C0844kEqDM" TargetMode="External"/><Relationship Id="rId12" Type="http://schemas.openxmlformats.org/officeDocument/2006/relationships/hyperlink" Target="consultantplus://offline/ref=5A6BE2A2BC157C5300BCE4DD8D13E576F58F8E42DF0BA1B811B24A174CD0C0057212F2643F3C0841kEq7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A6BE2A2BC157C5300BCE4DD8D13E576F58F8E42DF0BA1B811B24A174CD0C0057212F2643F3C0846kEqCM" TargetMode="External"/><Relationship Id="rId11" Type="http://schemas.openxmlformats.org/officeDocument/2006/relationships/hyperlink" Target="consultantplus://offline/ref=5A6BE2A2BC157C5300BCE4DD8D13E576FF868942D104FCB219EB46154BDF9F12755BFE653F3C0Ak4qFM" TargetMode="External"/><Relationship Id="rId5" Type="http://schemas.openxmlformats.org/officeDocument/2006/relationships/hyperlink" Target="consultantplus://offline/ref=5A6BE2A2BC157C5300BCE4DD8D13E576F5878B47D359F6BA40E744k1q2M" TargetMode="External"/><Relationship Id="rId10" Type="http://schemas.openxmlformats.org/officeDocument/2006/relationships/hyperlink" Target="consultantplus://offline/ref=8CF7262783BDA46B2C4B5CDAFB5826D868DA6593FA97AC07E8202531480D97CF4666536359982E2EnBW4H" TargetMode="External"/><Relationship Id="rId4" Type="http://schemas.openxmlformats.org/officeDocument/2006/relationships/hyperlink" Target="consultantplus://offline/ref=5A6BE2A2BC157C5300BCE4DD8D13E576F58E8D4ADD0DA1B811B24A174CD0C0057212F2643F3C0945kEqDM" TargetMode="External"/><Relationship Id="rId9" Type="http://schemas.openxmlformats.org/officeDocument/2006/relationships/hyperlink" Target="consultantplus://offline/ref=5A6BE2A2BC157C5300BCE4DD8D13E576F58F8E42DF0BA1B811B24A174CD0C0057212F2643F3C0841kEq7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2097</Words>
  <Characters>11954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Ахадова Ася Агабалаевна</dc:creator>
  <cp:keywords/>
  <dc:description/>
  <cp:lastModifiedBy>Ахадова Ася Агабалаевна</cp:lastModifiedBy>
  <cp:revision>11</cp:revision>
  <dcterms:created xsi:type="dcterms:W3CDTF">2017-03-09T13:15:00Z</dcterms:created>
  <dcterms:modified xsi:type="dcterms:W3CDTF">2017-08-11T08:19:00Z</dcterms:modified>
</cp:coreProperties>
</file>